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7D82B2DA" w:rsidR="00FC7E48" w:rsidRPr="0014096D" w:rsidRDefault="00264F76" w:rsidP="00FC7E48">
      <w:pPr>
        <w:pageBreakBefore/>
        <w:shd w:val="clear" w:color="auto" w:fill="7C001F"/>
        <w:jc w:val="center"/>
        <w:rPr>
          <w:b/>
          <w:color w:val="FFFFFF" w:themeColor="background1"/>
          <w:sz w:val="28"/>
          <w:szCs w:val="28"/>
        </w:rPr>
      </w:pPr>
      <w:bookmarkStart w:id="0" w:name="_GoBack"/>
      <w:bookmarkEnd w:id="0"/>
      <w:proofErr w:type="spellStart"/>
      <w:r w:rsidRPr="0014096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Sección</w:t>
      </w:r>
      <w:proofErr w:type="spellEnd"/>
      <w:r w:rsidRPr="0014096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r w:rsidR="00C26460" w:rsidRPr="0014096D">
        <w:rPr>
          <w:b/>
          <w:color w:val="FFFFFF" w:themeColor="background1"/>
          <w:sz w:val="28"/>
          <w:szCs w:val="28"/>
        </w:rPr>
        <w:t>7</w:t>
      </w:r>
      <w:r w:rsidR="00FC7E48" w:rsidRPr="0014096D">
        <w:rPr>
          <w:b/>
          <w:color w:val="FFFFFF" w:themeColor="background1"/>
          <w:sz w:val="28"/>
          <w:szCs w:val="28"/>
        </w:rPr>
        <w:t xml:space="preserve">:  </w:t>
      </w:r>
      <w:proofErr w:type="spellStart"/>
      <w:r w:rsidR="00C26460" w:rsidRPr="0014096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Seguro</w:t>
      </w:r>
      <w:proofErr w:type="spellEnd"/>
      <w:r w:rsidR="00C26460" w:rsidRPr="0014096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proofErr w:type="spellStart"/>
      <w:r w:rsidR="00C26460" w:rsidRPr="0014096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comercial</w:t>
      </w:r>
      <w:proofErr w:type="spellEnd"/>
    </w:p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</w:p>
    <w:p w14:paraId="7A828E67" w14:textId="77777777" w:rsidR="00C26460" w:rsidRDefault="00C26460" w:rsidP="00C26460">
      <w:proofErr w:type="spellStart"/>
      <w:r>
        <w:rPr>
          <w:rFonts w:ascii="Cambria" w:eastAsia="Cambria" w:hAnsi="Cambria" w:cs="Cambria"/>
          <w:i/>
        </w:rPr>
        <w:t>Enumere</w:t>
      </w:r>
      <w:proofErr w:type="spellEnd"/>
      <w:r>
        <w:rPr>
          <w:rFonts w:ascii="Cambria" w:eastAsia="Cambria" w:hAnsi="Cambria" w:cs="Cambria"/>
          <w:i/>
        </w:rPr>
        <w:t xml:space="preserve"> las </w:t>
      </w:r>
      <w:proofErr w:type="spellStart"/>
      <w:r>
        <w:rPr>
          <w:rFonts w:ascii="Cambria" w:eastAsia="Cambria" w:hAnsi="Cambria" w:cs="Cambria"/>
          <w:i/>
        </w:rPr>
        <w:t>pólizas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seguros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comerciales</w:t>
      </w:r>
      <w:proofErr w:type="spellEnd"/>
      <w:r>
        <w:rPr>
          <w:rFonts w:ascii="Cambria" w:eastAsia="Cambria" w:hAnsi="Cambria" w:cs="Cambria"/>
          <w:i/>
        </w:rPr>
        <w:t xml:space="preserve"> que </w:t>
      </w:r>
      <w:proofErr w:type="spellStart"/>
      <w:r>
        <w:rPr>
          <w:rFonts w:ascii="Cambria" w:eastAsia="Cambria" w:hAnsi="Cambria" w:cs="Cambria"/>
          <w:i/>
        </w:rPr>
        <w:t>pretende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comprar</w:t>
      </w:r>
      <w:proofErr w:type="spellEnd"/>
      <w:r>
        <w:rPr>
          <w:rFonts w:ascii="Cambria" w:eastAsia="Cambria" w:hAnsi="Cambria" w:cs="Cambria"/>
          <w:i/>
        </w:rPr>
        <w:t xml:space="preserve"> para </w:t>
      </w:r>
      <w:proofErr w:type="spellStart"/>
      <w:r>
        <w:rPr>
          <w:rFonts w:ascii="Cambria" w:eastAsia="Cambria" w:hAnsi="Cambria" w:cs="Cambria"/>
          <w:i/>
        </w:rPr>
        <w:t>mantener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su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negocio</w:t>
      </w:r>
      <w:proofErr w:type="spellEnd"/>
      <w:r>
        <w:rPr>
          <w:rFonts w:ascii="Cambria" w:eastAsia="Cambria" w:hAnsi="Cambria" w:cs="Cambria"/>
          <w:i/>
        </w:rPr>
        <w:t xml:space="preserve">. </w:t>
      </w:r>
      <w:proofErr w:type="spellStart"/>
      <w:r>
        <w:rPr>
          <w:rFonts w:ascii="Cambria" w:eastAsia="Cambria" w:hAnsi="Cambria" w:cs="Cambria"/>
          <w:i/>
        </w:rPr>
        <w:t>Estime</w:t>
      </w:r>
      <w:proofErr w:type="spellEnd"/>
      <w:r>
        <w:rPr>
          <w:rFonts w:ascii="Cambria" w:eastAsia="Cambria" w:hAnsi="Cambria" w:cs="Cambria"/>
          <w:i/>
        </w:rPr>
        <w:t xml:space="preserve"> el </w:t>
      </w:r>
      <w:proofErr w:type="spellStart"/>
      <w:r>
        <w:rPr>
          <w:rFonts w:ascii="Cambria" w:eastAsia="Cambria" w:hAnsi="Cambria" w:cs="Cambria"/>
          <w:i/>
        </w:rPr>
        <w:t>costo</w:t>
      </w:r>
      <w:proofErr w:type="spellEnd"/>
      <w:r>
        <w:rPr>
          <w:rFonts w:ascii="Cambria" w:eastAsia="Cambria" w:hAnsi="Cambria" w:cs="Cambria"/>
          <w:i/>
        </w:rPr>
        <w:t xml:space="preserve"> del </w:t>
      </w:r>
      <w:proofErr w:type="spellStart"/>
      <w:r>
        <w:rPr>
          <w:rFonts w:ascii="Cambria" w:eastAsia="Cambria" w:hAnsi="Cambria" w:cs="Cambria"/>
          <w:i/>
        </w:rPr>
        <w:t>seguro</w:t>
      </w:r>
      <w:proofErr w:type="spellEnd"/>
      <w:r>
        <w:rPr>
          <w:rFonts w:ascii="Cambria" w:eastAsia="Cambria" w:hAnsi="Cambria" w:cs="Cambria"/>
          <w:i/>
        </w:rPr>
        <w:t xml:space="preserve">. </w:t>
      </w:r>
      <w:proofErr w:type="spellStart"/>
      <w:r>
        <w:rPr>
          <w:rFonts w:ascii="Cambria" w:eastAsia="Cambria" w:hAnsi="Cambria" w:cs="Cambria"/>
          <w:i/>
        </w:rPr>
        <w:t>Incluya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cualquier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otra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estrategia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gestión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riesgos</w:t>
      </w:r>
      <w:proofErr w:type="spellEnd"/>
      <w:r>
        <w:rPr>
          <w:rFonts w:ascii="Cambria" w:eastAsia="Cambria" w:hAnsi="Cambria" w:cs="Cambria"/>
          <w:i/>
        </w:rPr>
        <w:t xml:space="preserve"> que </w:t>
      </w:r>
      <w:proofErr w:type="spellStart"/>
      <w:r>
        <w:rPr>
          <w:rFonts w:ascii="Cambria" w:eastAsia="Cambria" w:hAnsi="Cambria" w:cs="Cambria"/>
          <w:i/>
        </w:rPr>
        <w:t>piensa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utilizar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0CDA7A97" w14:textId="1265BDDB" w:rsidR="00404010" w:rsidRDefault="00404010" w:rsidP="00404010">
      <w:r>
        <w:rPr>
          <w:rFonts w:ascii="Cambria" w:eastAsia="Cambria" w:hAnsi="Cambria" w:cs="Cambria"/>
          <w:i/>
        </w:rPr>
        <w:t xml:space="preserve"> </w:t>
      </w:r>
    </w:p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/>
    <w:sectPr w:rsidR="00D269EE" w:rsidSect="00792EF6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DBAAF" w14:textId="77777777" w:rsidR="002A0CE7" w:rsidRDefault="002A0CE7" w:rsidP="006110E4">
      <w:r>
        <w:separator/>
      </w:r>
    </w:p>
  </w:endnote>
  <w:endnote w:type="continuationSeparator" w:id="0">
    <w:p w14:paraId="77369FF2" w14:textId="77777777" w:rsidR="002A0CE7" w:rsidRDefault="002A0CE7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4CB25BA1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403420">
      <w:rPr>
        <w:rFonts w:cs="Lucida Grande"/>
        <w:color w:val="000000"/>
        <w:sz w:val="20"/>
        <w:szCs w:val="20"/>
      </w:rPr>
      <w:t>-2017</w:t>
    </w:r>
  </w:p>
  <w:p w14:paraId="3ED30976" w14:textId="11B5D16E" w:rsidR="00792EF6" w:rsidRDefault="002A0CE7" w:rsidP="006110E4">
    <w:pPr>
      <w:pStyle w:val="Footer"/>
      <w:jc w:val="center"/>
      <w:rPr>
        <w:rFonts w:cs="Lucida Grande"/>
        <w:color w:val="000000"/>
        <w:sz w:val="20"/>
        <w:szCs w:val="20"/>
      </w:rPr>
    </w:pP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43782A61" w14:textId="6FBD9472" w:rsidR="00953D03" w:rsidRPr="00370B60" w:rsidRDefault="00953D03" w:rsidP="00953D03">
    <w:pPr>
      <w:pStyle w:val="Heading1"/>
      <w:spacing w:line="240" w:lineRule="auto"/>
      <w:contextualSpacing w:val="0"/>
      <w:jc w:val="center"/>
      <w:rPr>
        <w:rFonts w:ascii="Neutra Text Book" w:hAnsi="Neutra Text Book"/>
        <w:sz w:val="22"/>
        <w:szCs w:val="22"/>
      </w:rPr>
    </w:pPr>
    <w:bookmarkStart w:id="1" w:name="_pt8wq57lgf3z" w:colFirst="0" w:colLast="0"/>
    <w:bookmarkEnd w:id="1"/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3BB3E8E6">
          <wp:simplePos x="0" y="0"/>
          <wp:positionH relativeFrom="column">
            <wp:posOffset>1428024</wp:posOffset>
          </wp:positionH>
          <wp:positionV relativeFrom="paragraph">
            <wp:posOffset>160020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Plantilla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del plan de </w:t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negocios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 MOBI</w:t>
    </w:r>
  </w:p>
  <w:p w14:paraId="411ECC6F" w14:textId="02E6EA77" w:rsidR="002B6C05" w:rsidRPr="00792EF6" w:rsidRDefault="002B6C05" w:rsidP="006110E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321DD" w14:textId="77777777" w:rsidR="002A0CE7" w:rsidRDefault="002A0CE7" w:rsidP="006110E4">
      <w:r>
        <w:separator/>
      </w:r>
    </w:p>
  </w:footnote>
  <w:footnote w:type="continuationSeparator" w:id="0">
    <w:p w14:paraId="7434CDE3" w14:textId="77777777" w:rsidR="002A0CE7" w:rsidRDefault="002A0CE7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2A0CE7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2A0CE7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D448C"/>
    <w:multiLevelType w:val="multilevel"/>
    <w:tmpl w:val="FCEA37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5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116B0E"/>
    <w:rsid w:val="0014096D"/>
    <w:rsid w:val="00144569"/>
    <w:rsid w:val="00161548"/>
    <w:rsid w:val="00264F76"/>
    <w:rsid w:val="002A0CE7"/>
    <w:rsid w:val="002B6C05"/>
    <w:rsid w:val="00344732"/>
    <w:rsid w:val="00370B60"/>
    <w:rsid w:val="00403420"/>
    <w:rsid w:val="00404010"/>
    <w:rsid w:val="004F3636"/>
    <w:rsid w:val="00601AA6"/>
    <w:rsid w:val="006110E4"/>
    <w:rsid w:val="006472C3"/>
    <w:rsid w:val="00690EB7"/>
    <w:rsid w:val="00792EF6"/>
    <w:rsid w:val="007E411E"/>
    <w:rsid w:val="008C167B"/>
    <w:rsid w:val="00903315"/>
    <w:rsid w:val="00917872"/>
    <w:rsid w:val="00953D03"/>
    <w:rsid w:val="00BE38A8"/>
    <w:rsid w:val="00C26460"/>
    <w:rsid w:val="00C60C00"/>
    <w:rsid w:val="00C93A4A"/>
    <w:rsid w:val="00CC2915"/>
    <w:rsid w:val="00D269EE"/>
    <w:rsid w:val="00EB6A2D"/>
    <w:rsid w:val="00F576D5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1</TotalTime>
  <Pages>1</Pages>
  <Words>34</Words>
  <Characters>197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230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5</cp:revision>
  <cp:lastPrinted>2015-12-14T17:59:00Z</cp:lastPrinted>
  <dcterms:created xsi:type="dcterms:W3CDTF">2016-12-03T18:14:00Z</dcterms:created>
  <dcterms:modified xsi:type="dcterms:W3CDTF">2016-12-03T19:17:00Z</dcterms:modified>
  <cp:category/>
</cp:coreProperties>
</file>